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2B" w:rsidRPr="00286F8A" w:rsidRDefault="00EB132B" w:rsidP="004F40E5">
      <w:pPr>
        <w:pStyle w:val="Bezodstpw"/>
        <w:spacing w:before="240" w:line="276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86F8A">
        <w:rPr>
          <w:rFonts w:ascii="Times New Roman" w:hAnsi="Times New Roman"/>
          <w:sz w:val="20"/>
          <w:szCs w:val="20"/>
        </w:rPr>
        <w:t>Żyra</w:t>
      </w:r>
      <w:bookmarkStart w:id="0" w:name="_GoBack"/>
      <w:bookmarkEnd w:id="0"/>
      <w:r w:rsidRPr="00286F8A">
        <w:rPr>
          <w:rFonts w:ascii="Times New Roman" w:hAnsi="Times New Roman"/>
          <w:sz w:val="20"/>
          <w:szCs w:val="20"/>
        </w:rPr>
        <w:t>rdów</w:t>
      </w:r>
      <w:r w:rsidRPr="00286F8A">
        <w:rPr>
          <w:rFonts w:ascii="Times New Roman" w:hAnsi="Times New Roman"/>
          <w:sz w:val="20"/>
          <w:szCs w:val="20"/>
        </w:rPr>
        <w:t>, dnia ………………</w:t>
      </w:r>
      <w:r w:rsidRPr="00286F8A">
        <w:rPr>
          <w:rFonts w:ascii="Times New Roman" w:hAnsi="Times New Roman"/>
          <w:sz w:val="20"/>
          <w:szCs w:val="20"/>
        </w:rPr>
        <w:t xml:space="preserve">  r.</w:t>
      </w:r>
    </w:p>
    <w:p w:rsidR="00EB132B" w:rsidRPr="004F40E5" w:rsidRDefault="00EB132B" w:rsidP="004F40E5">
      <w:pPr>
        <w:spacing w:before="240" w:after="0" w:line="240" w:lineRule="auto"/>
        <w:jc w:val="center"/>
        <w:rPr>
          <w:rFonts w:ascii="Times New Roman" w:hAnsi="Times New Roman"/>
          <w:b/>
          <w:smallCaps/>
        </w:rPr>
      </w:pPr>
      <w:r w:rsidRPr="004F40E5">
        <w:rPr>
          <w:rFonts w:ascii="Times New Roman" w:hAnsi="Times New Roman"/>
          <w:b/>
          <w:smallCaps/>
        </w:rPr>
        <w:t>ZGŁOSZENIE</w:t>
      </w:r>
    </w:p>
    <w:p w:rsidR="00EB132B" w:rsidRPr="004F40E5" w:rsidRDefault="00EB132B" w:rsidP="004F40E5">
      <w:pPr>
        <w:spacing w:before="240" w:after="0" w:line="240" w:lineRule="auto"/>
        <w:jc w:val="center"/>
        <w:rPr>
          <w:rFonts w:ascii="Times New Roman" w:hAnsi="Times New Roman"/>
          <w:b/>
          <w:smallCaps/>
        </w:rPr>
      </w:pPr>
      <w:r w:rsidRPr="004F40E5">
        <w:rPr>
          <w:rFonts w:ascii="Times New Roman" w:hAnsi="Times New Roman"/>
          <w:b/>
          <w:smallCaps/>
        </w:rPr>
        <w:t>DO EWIDENCJI ZBIORNIKÓW BEZODPŁYWOWYCH (SZAMB)</w:t>
      </w:r>
    </w:p>
    <w:p w:rsidR="00EB132B" w:rsidRPr="004F40E5" w:rsidRDefault="00EB132B" w:rsidP="004F40E5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4F40E5">
        <w:rPr>
          <w:rFonts w:ascii="Times New Roman" w:hAnsi="Times New Roman"/>
          <w:b/>
          <w:smallCaps/>
        </w:rPr>
        <w:t>LUB PR</w:t>
      </w:r>
      <w:r w:rsidR="00286F8A" w:rsidRPr="004F40E5">
        <w:rPr>
          <w:rFonts w:ascii="Times New Roman" w:hAnsi="Times New Roman"/>
          <w:b/>
          <w:smallCaps/>
        </w:rPr>
        <w:t>ZYDOMOWYCH OCZYSZCZALNI ŚCIEKÓW</w:t>
      </w:r>
    </w:p>
    <w:p w:rsidR="00286F8A" w:rsidRPr="00286F8A" w:rsidRDefault="00286F8A" w:rsidP="004F40E5">
      <w:pPr>
        <w:spacing w:after="0" w:line="240" w:lineRule="auto"/>
        <w:jc w:val="center"/>
        <w:rPr>
          <w:rFonts w:ascii="Times New Roman" w:hAnsi="Times New Roman"/>
          <w:b/>
          <w:smallCaps/>
          <w:sz w:val="4"/>
          <w:szCs w:val="4"/>
        </w:rPr>
      </w:pPr>
    </w:p>
    <w:p w:rsidR="00286F8A" w:rsidRPr="004F40E5" w:rsidRDefault="00EB132B" w:rsidP="004F40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 xml:space="preserve">Podstawa prawna: art. 3 ust. 3 pkt 1 i 2 ustawy z dnia 13 września 1996 roku o utrzymaniu czystości i porządku w gminach (Dz. U. z 2023 r. poz. 1469 </w:t>
      </w:r>
      <w:proofErr w:type="spellStart"/>
      <w:r w:rsidRPr="004F40E5">
        <w:rPr>
          <w:rFonts w:ascii="Times New Roman" w:hAnsi="Times New Roman"/>
          <w:sz w:val="18"/>
          <w:szCs w:val="18"/>
        </w:rPr>
        <w:t>t.j</w:t>
      </w:r>
      <w:proofErr w:type="spellEnd"/>
      <w:r w:rsidRPr="004F40E5">
        <w:rPr>
          <w:rFonts w:ascii="Times New Roman" w:hAnsi="Times New Roman"/>
          <w:sz w:val="18"/>
          <w:szCs w:val="18"/>
        </w:rPr>
        <w:t xml:space="preserve">.) </w:t>
      </w:r>
    </w:p>
    <w:p w:rsidR="004F40E5" w:rsidRPr="004F40E5" w:rsidRDefault="004F40E5" w:rsidP="004F40E5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445"/>
        <w:gridCol w:w="30"/>
        <w:gridCol w:w="2131"/>
      </w:tblGrid>
      <w:tr w:rsidR="00EB132B" w:rsidRPr="00286F8A" w:rsidTr="00286F8A">
        <w:trPr>
          <w:trHeight w:val="623"/>
        </w:trPr>
        <w:tc>
          <w:tcPr>
            <w:tcW w:w="9212" w:type="dxa"/>
            <w:gridSpan w:val="4"/>
          </w:tcPr>
          <w:p w:rsidR="00EB132B" w:rsidRPr="00286F8A" w:rsidRDefault="00EB132B" w:rsidP="004F40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F8A">
              <w:rPr>
                <w:rFonts w:ascii="Times New Roman" w:hAnsi="Times New Roman"/>
                <w:b/>
                <w:sz w:val="20"/>
                <w:szCs w:val="20"/>
              </w:rPr>
              <w:t>DAN</w:t>
            </w:r>
            <w:r w:rsidR="00286F8A">
              <w:rPr>
                <w:rFonts w:ascii="Times New Roman" w:hAnsi="Times New Roman"/>
                <w:b/>
                <w:sz w:val="20"/>
                <w:szCs w:val="20"/>
              </w:rPr>
              <w:t>E IDENTYFIKACYJNE ZGŁASZAJĄCEGO</w:t>
            </w:r>
          </w:p>
        </w:tc>
      </w:tr>
      <w:tr w:rsidR="00EB132B" w:rsidRPr="00286F8A" w:rsidTr="00EB132B">
        <w:tc>
          <w:tcPr>
            <w:tcW w:w="4606" w:type="dxa"/>
          </w:tcPr>
          <w:p w:rsidR="00EB132B" w:rsidRPr="00286F8A" w:rsidRDefault="00EB132B" w:rsidP="004F4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A">
              <w:rPr>
                <w:rFonts w:ascii="Times New Roman" w:hAnsi="Times New Roman"/>
                <w:smallCaps/>
                <w:sz w:val="20"/>
                <w:szCs w:val="20"/>
              </w:rPr>
              <w:t>Właściciel nieruchomości/użytkownik/ inna forma użytkowania</w:t>
            </w:r>
            <w:r w:rsidRPr="00286F8A">
              <w:rPr>
                <w:rFonts w:ascii="Times New Roman" w:hAnsi="Times New Roman"/>
                <w:smallCaps/>
                <w:sz w:val="20"/>
                <w:szCs w:val="20"/>
              </w:rPr>
              <w:t>*</w:t>
            </w:r>
          </w:p>
        </w:tc>
        <w:tc>
          <w:tcPr>
            <w:tcW w:w="4606" w:type="dxa"/>
            <w:gridSpan w:val="3"/>
          </w:tcPr>
          <w:p w:rsidR="00EB132B" w:rsidRPr="00286F8A" w:rsidRDefault="00EB132B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32B" w:rsidRPr="00286F8A" w:rsidTr="00EB132B">
        <w:tc>
          <w:tcPr>
            <w:tcW w:w="4606" w:type="dxa"/>
          </w:tcPr>
          <w:p w:rsidR="00EB132B" w:rsidRPr="00286F8A" w:rsidRDefault="00EB132B" w:rsidP="004F4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A">
              <w:rPr>
                <w:rFonts w:ascii="Times New Roman" w:hAnsi="Times New Roman"/>
                <w:smallCaps/>
                <w:sz w:val="20"/>
                <w:szCs w:val="20"/>
              </w:rPr>
              <w:t xml:space="preserve">Adres nieruchomości/ Nr ewidencyjny działki, </w:t>
            </w:r>
          </w:p>
        </w:tc>
        <w:tc>
          <w:tcPr>
            <w:tcW w:w="4606" w:type="dxa"/>
            <w:gridSpan w:val="3"/>
          </w:tcPr>
          <w:p w:rsidR="00EB132B" w:rsidRPr="00286F8A" w:rsidRDefault="00EB132B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32B" w:rsidRPr="00286F8A" w:rsidTr="00EB132B">
        <w:tc>
          <w:tcPr>
            <w:tcW w:w="4606" w:type="dxa"/>
          </w:tcPr>
          <w:p w:rsidR="00EB132B" w:rsidRPr="00286F8A" w:rsidRDefault="00EB132B" w:rsidP="004F4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A">
              <w:rPr>
                <w:rFonts w:ascii="Times New Roman" w:hAnsi="Times New Roman"/>
                <w:smallCaps/>
                <w:sz w:val="20"/>
                <w:szCs w:val="20"/>
              </w:rPr>
              <w:t>Telefon kontaktowy</w:t>
            </w:r>
          </w:p>
        </w:tc>
        <w:tc>
          <w:tcPr>
            <w:tcW w:w="4606" w:type="dxa"/>
            <w:gridSpan w:val="3"/>
          </w:tcPr>
          <w:p w:rsidR="00EB132B" w:rsidRPr="00286F8A" w:rsidRDefault="00EB132B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32B" w:rsidRPr="00286F8A" w:rsidTr="00EB132B">
        <w:tc>
          <w:tcPr>
            <w:tcW w:w="4606" w:type="dxa"/>
          </w:tcPr>
          <w:p w:rsidR="00EB132B" w:rsidRPr="00286F8A" w:rsidRDefault="00EB132B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mallCaps/>
                <w:sz w:val="18"/>
                <w:szCs w:val="20"/>
              </w:rPr>
              <w:t>Liczba osób zamieszkujących</w:t>
            </w:r>
          </w:p>
        </w:tc>
        <w:tc>
          <w:tcPr>
            <w:tcW w:w="4606" w:type="dxa"/>
            <w:gridSpan w:val="3"/>
          </w:tcPr>
          <w:p w:rsidR="00EB132B" w:rsidRPr="00286F8A" w:rsidRDefault="00EB132B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32B" w:rsidRPr="00286F8A" w:rsidTr="00F5472F">
        <w:tc>
          <w:tcPr>
            <w:tcW w:w="9212" w:type="dxa"/>
            <w:gridSpan w:val="4"/>
          </w:tcPr>
          <w:p w:rsidR="00286F8A" w:rsidRPr="00286F8A" w:rsidRDefault="00EB132B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SPOSÓB ODPPROWADZANIA ŚCIEKÓW BYTOWYCH</w:t>
            </w:r>
          </w:p>
        </w:tc>
      </w:tr>
      <w:tr w:rsidR="00286F8A" w:rsidRPr="00286F8A" w:rsidTr="00286F8A">
        <w:tc>
          <w:tcPr>
            <w:tcW w:w="4606" w:type="dxa"/>
          </w:tcPr>
          <w:p w:rsidR="00286F8A" w:rsidRPr="00286F8A" w:rsidRDefault="00286F8A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ZBIORNIK BEZODPŁYWOWY</w:t>
            </w:r>
          </w:p>
        </w:tc>
        <w:tc>
          <w:tcPr>
            <w:tcW w:w="2475" w:type="dxa"/>
            <w:gridSpan w:val="2"/>
          </w:tcPr>
          <w:p w:rsidR="00286F8A" w:rsidRPr="00286F8A" w:rsidRDefault="00286F8A" w:rsidP="004F4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131" w:type="dxa"/>
          </w:tcPr>
          <w:p w:rsidR="00286F8A" w:rsidRPr="00286F8A" w:rsidRDefault="00286F8A" w:rsidP="004F4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286F8A" w:rsidRPr="00286F8A" w:rsidTr="00286F8A">
        <w:tc>
          <w:tcPr>
            <w:tcW w:w="4606" w:type="dxa"/>
          </w:tcPr>
          <w:p w:rsidR="00286F8A" w:rsidRPr="00286F8A" w:rsidRDefault="00286F8A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PRZYŁĄCZE DO SIECI KANALIZACYJNEJ</w:t>
            </w:r>
          </w:p>
        </w:tc>
        <w:tc>
          <w:tcPr>
            <w:tcW w:w="2475" w:type="dxa"/>
            <w:gridSpan w:val="2"/>
          </w:tcPr>
          <w:p w:rsidR="00286F8A" w:rsidRPr="00286F8A" w:rsidRDefault="00286F8A" w:rsidP="004F4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131" w:type="dxa"/>
          </w:tcPr>
          <w:p w:rsidR="00286F8A" w:rsidRPr="00286F8A" w:rsidRDefault="00286F8A" w:rsidP="004F4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286F8A" w:rsidRPr="00286F8A" w:rsidTr="00286F8A">
        <w:tc>
          <w:tcPr>
            <w:tcW w:w="4606" w:type="dxa"/>
          </w:tcPr>
          <w:p w:rsidR="00286F8A" w:rsidRPr="00286F8A" w:rsidRDefault="00286F8A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PRZYDOMOWA OCZYSZCZALNIA ŚCIEKÓW</w:t>
            </w:r>
          </w:p>
        </w:tc>
        <w:tc>
          <w:tcPr>
            <w:tcW w:w="2475" w:type="dxa"/>
            <w:gridSpan w:val="2"/>
          </w:tcPr>
          <w:p w:rsidR="00286F8A" w:rsidRPr="00286F8A" w:rsidRDefault="00286F8A" w:rsidP="004F4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131" w:type="dxa"/>
          </w:tcPr>
          <w:p w:rsidR="00286F8A" w:rsidRPr="00286F8A" w:rsidRDefault="00286F8A" w:rsidP="004F4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EB132B" w:rsidRPr="00286F8A" w:rsidTr="007A20C0">
        <w:tc>
          <w:tcPr>
            <w:tcW w:w="9212" w:type="dxa"/>
            <w:gridSpan w:val="4"/>
          </w:tcPr>
          <w:p w:rsidR="00F249A1" w:rsidRPr="004F40E5" w:rsidRDefault="00EB132B" w:rsidP="004F40E5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F40E5">
              <w:rPr>
                <w:rFonts w:ascii="Times New Roman" w:hAnsi="Times New Roman"/>
                <w:b/>
                <w:sz w:val="18"/>
                <w:szCs w:val="20"/>
              </w:rPr>
              <w:t>DANE TECHNICZNE ZBIORNIKA BEZODPŁYWOWEGO/ PRZYDOMOWEJ OCZYSZCZALNI ŚCIEKÓW **</w:t>
            </w:r>
          </w:p>
          <w:p w:rsidR="00EB132B" w:rsidRPr="00286F8A" w:rsidRDefault="00EB132B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40E5">
              <w:rPr>
                <w:rFonts w:ascii="Times New Roman" w:hAnsi="Times New Roman"/>
                <w:b/>
                <w:sz w:val="18"/>
                <w:szCs w:val="20"/>
              </w:rPr>
              <w:t>(dotyczy wyłącznie budynków</w:t>
            </w:r>
            <w:r w:rsidR="00E223B9" w:rsidRPr="004F40E5">
              <w:rPr>
                <w:rFonts w:ascii="Times New Roman" w:hAnsi="Times New Roman"/>
                <w:b/>
                <w:sz w:val="18"/>
                <w:szCs w:val="20"/>
              </w:rPr>
              <w:t xml:space="preserve"> niepodłączonych do sieci kanalizacji sanitarnej)</w:t>
            </w:r>
          </w:p>
        </w:tc>
      </w:tr>
      <w:tr w:rsidR="00EB132B" w:rsidRPr="00286F8A" w:rsidTr="00EB132B">
        <w:tc>
          <w:tcPr>
            <w:tcW w:w="4606" w:type="dxa"/>
          </w:tcPr>
          <w:p w:rsidR="00EB132B" w:rsidRPr="00286F8A" w:rsidRDefault="00E223B9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Pojemność zbiornika/ przepustowość oczyszczalni  (m</w:t>
            </w:r>
            <w:r w:rsidRPr="00286F8A">
              <w:rPr>
                <w:rFonts w:ascii="Times New Roman" w:hAnsi="Times New Roman"/>
                <w:sz w:val="18"/>
                <w:szCs w:val="20"/>
                <w:vertAlign w:val="superscript"/>
              </w:rPr>
              <w:t>3</w:t>
            </w:r>
            <w:r w:rsidRPr="00286F8A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  <w:tc>
          <w:tcPr>
            <w:tcW w:w="4606" w:type="dxa"/>
            <w:gridSpan w:val="3"/>
          </w:tcPr>
          <w:p w:rsidR="00EB132B" w:rsidRPr="00286F8A" w:rsidRDefault="00EB132B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32B" w:rsidRPr="00286F8A" w:rsidTr="00EB132B">
        <w:tc>
          <w:tcPr>
            <w:tcW w:w="4606" w:type="dxa"/>
          </w:tcPr>
          <w:p w:rsidR="00EB132B" w:rsidRPr="00286F8A" w:rsidRDefault="00E223B9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Konstrukcja zbiornika (zbiornik jednokomorowy,  dwukomorowy, trzykomorowy)</w:t>
            </w:r>
          </w:p>
        </w:tc>
        <w:tc>
          <w:tcPr>
            <w:tcW w:w="4606" w:type="dxa"/>
            <w:gridSpan w:val="3"/>
          </w:tcPr>
          <w:p w:rsidR="00EB132B" w:rsidRPr="00286F8A" w:rsidRDefault="00EB132B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32B" w:rsidRPr="00286F8A" w:rsidTr="00EB132B">
        <w:tc>
          <w:tcPr>
            <w:tcW w:w="4606" w:type="dxa"/>
          </w:tcPr>
          <w:p w:rsidR="00F249A1" w:rsidRPr="00286F8A" w:rsidRDefault="00F249A1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 xml:space="preserve">Technologia wykonania zbiornika/ oczyszczalni: (kręgi betonowe, metalowy, poliestrowy, zalewane betonem/ </w:t>
            </w:r>
            <w:r w:rsidRPr="00286F8A">
              <w:rPr>
                <w:rFonts w:ascii="Times New Roman" w:hAnsi="Times New Roman"/>
                <w:sz w:val="18"/>
                <w:szCs w:val="20"/>
              </w:rPr>
              <w:t xml:space="preserve">mechaniczno-biologiczna </w:t>
            </w:r>
            <w:r w:rsidRPr="00286F8A">
              <w:rPr>
                <w:rFonts w:ascii="Times New Roman" w:hAnsi="Times New Roman"/>
                <w:sz w:val="18"/>
                <w:szCs w:val="20"/>
              </w:rPr>
              <w:t xml:space="preserve">z drenażem rozsączający, </w:t>
            </w:r>
            <w:r w:rsidRPr="00286F8A">
              <w:rPr>
                <w:rFonts w:ascii="Times New Roman" w:hAnsi="Times New Roman"/>
                <w:sz w:val="18"/>
                <w:szCs w:val="20"/>
              </w:rPr>
              <w:t xml:space="preserve"> mechaniczno-biologiczna z odprowadzaniem do wód</w:t>
            </w:r>
            <w:r w:rsidRPr="00286F8A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r w:rsidRPr="00286F8A">
              <w:rPr>
                <w:rFonts w:ascii="Times New Roman" w:hAnsi="Times New Roman"/>
                <w:sz w:val="18"/>
                <w:szCs w:val="20"/>
              </w:rPr>
              <w:t>mechaniczna (odstojnik) z drenażem rozsączającym</w:t>
            </w:r>
            <w:r w:rsidRPr="00286F8A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r w:rsidRPr="00286F8A">
              <w:rPr>
                <w:rFonts w:ascii="Times New Roman" w:hAnsi="Times New Roman"/>
                <w:sz w:val="18"/>
                <w:szCs w:val="20"/>
              </w:rPr>
              <w:t>mechaniczna (odstojnik) z drenażem do wód</w:t>
            </w:r>
          </w:p>
          <w:p w:rsidR="00EB132B" w:rsidRPr="00286F8A" w:rsidRDefault="00EB132B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606" w:type="dxa"/>
            <w:gridSpan w:val="3"/>
          </w:tcPr>
          <w:p w:rsidR="00EB132B" w:rsidRPr="00286F8A" w:rsidRDefault="00EB132B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32B" w:rsidRPr="00286F8A" w:rsidTr="00EB132B">
        <w:tc>
          <w:tcPr>
            <w:tcW w:w="4606" w:type="dxa"/>
          </w:tcPr>
          <w:p w:rsidR="00F249A1" w:rsidRPr="00286F8A" w:rsidRDefault="00F249A1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USZCZELNIENIE DNA ZBIORNIKA:</w:t>
            </w:r>
          </w:p>
          <w:p w:rsidR="00EB132B" w:rsidRPr="00286F8A" w:rsidRDefault="00F249A1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(beton, materiał ceramiczny, inny (jaki), brak uszczelnienia )</w:t>
            </w:r>
          </w:p>
        </w:tc>
        <w:tc>
          <w:tcPr>
            <w:tcW w:w="4606" w:type="dxa"/>
            <w:gridSpan w:val="3"/>
          </w:tcPr>
          <w:p w:rsidR="00EB132B" w:rsidRPr="00286F8A" w:rsidRDefault="00EB132B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32B" w:rsidRPr="00286F8A" w:rsidTr="00EB132B">
        <w:tc>
          <w:tcPr>
            <w:tcW w:w="4606" w:type="dxa"/>
          </w:tcPr>
          <w:p w:rsidR="00EB132B" w:rsidRPr="00286F8A" w:rsidRDefault="00F249A1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PRODUCENT PRZYDOMOWEJ OCZYSZCZALNI ŚCIEKÓ</w:t>
            </w:r>
            <w:r w:rsidR="00286F8A">
              <w:rPr>
                <w:rFonts w:ascii="Times New Roman" w:hAnsi="Times New Roman"/>
                <w:sz w:val="18"/>
                <w:szCs w:val="20"/>
              </w:rPr>
              <w:t>W</w:t>
            </w:r>
            <w:r w:rsidRPr="00286F8A">
              <w:rPr>
                <w:rFonts w:ascii="Times New Roman" w:hAnsi="Times New Roman"/>
                <w:sz w:val="18"/>
                <w:szCs w:val="20"/>
              </w:rPr>
              <w:t>, MODEL</w:t>
            </w:r>
          </w:p>
        </w:tc>
        <w:tc>
          <w:tcPr>
            <w:tcW w:w="4606" w:type="dxa"/>
            <w:gridSpan w:val="3"/>
          </w:tcPr>
          <w:p w:rsidR="00EB132B" w:rsidRPr="00286F8A" w:rsidRDefault="00EB132B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32B" w:rsidRPr="00286F8A" w:rsidTr="00EB132B">
        <w:tc>
          <w:tcPr>
            <w:tcW w:w="4606" w:type="dxa"/>
          </w:tcPr>
          <w:p w:rsidR="00EB132B" w:rsidRPr="00286F8A" w:rsidRDefault="00F249A1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RODZAJ I ZAKRES PROWADZONEJ DZIAŁALNOŚCI: (na potrzeby gospodarstwa domowego, inna ( nie związana z funkcjami mieszkaniowymi)</w:t>
            </w:r>
          </w:p>
        </w:tc>
        <w:tc>
          <w:tcPr>
            <w:tcW w:w="4606" w:type="dxa"/>
            <w:gridSpan w:val="3"/>
          </w:tcPr>
          <w:p w:rsidR="00EB132B" w:rsidRPr="00286F8A" w:rsidRDefault="00EB132B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9A1" w:rsidRPr="00286F8A" w:rsidTr="00720EDA">
        <w:tc>
          <w:tcPr>
            <w:tcW w:w="9212" w:type="dxa"/>
            <w:gridSpan w:val="4"/>
          </w:tcPr>
          <w:p w:rsidR="00286F8A" w:rsidRPr="004F40E5" w:rsidRDefault="00F249A1" w:rsidP="004F40E5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F40E5">
              <w:rPr>
                <w:rFonts w:ascii="Times New Roman" w:hAnsi="Times New Roman"/>
                <w:b/>
                <w:sz w:val="18"/>
                <w:szCs w:val="20"/>
              </w:rPr>
              <w:t>UMOWA NA OPRÓŻNIANIE ZBIORNIKA BEZODPŁYWOWEGO/ PRZYDOMOWEJ OCZYSZCZ</w:t>
            </w:r>
            <w:r w:rsidR="00286F8A" w:rsidRPr="004F40E5">
              <w:rPr>
                <w:rFonts w:ascii="Times New Roman" w:hAnsi="Times New Roman"/>
                <w:b/>
                <w:sz w:val="18"/>
                <w:szCs w:val="20"/>
              </w:rPr>
              <w:t>A</w:t>
            </w:r>
            <w:r w:rsidRPr="004F40E5">
              <w:rPr>
                <w:rFonts w:ascii="Times New Roman" w:hAnsi="Times New Roman"/>
                <w:b/>
                <w:sz w:val="18"/>
                <w:szCs w:val="20"/>
              </w:rPr>
              <w:t>LNI ŚCIEKÓW</w:t>
            </w:r>
          </w:p>
        </w:tc>
      </w:tr>
      <w:tr w:rsidR="004F40E5" w:rsidRPr="00286F8A" w:rsidTr="004F40E5">
        <w:tc>
          <w:tcPr>
            <w:tcW w:w="4606" w:type="dxa"/>
          </w:tcPr>
          <w:p w:rsidR="004F40E5" w:rsidRPr="00286F8A" w:rsidRDefault="004F40E5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CZY JEST PODPISANA UMOWA Z FIRMĄ NA OPRÓŻNIANIE  I TRANSPORT NIECZYSTOŚCI CIEKŁYCH</w:t>
            </w:r>
          </w:p>
        </w:tc>
        <w:tc>
          <w:tcPr>
            <w:tcW w:w="2445" w:type="dxa"/>
          </w:tcPr>
          <w:p w:rsidR="004F40E5" w:rsidRPr="00286F8A" w:rsidRDefault="004F40E5" w:rsidP="004F4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161" w:type="dxa"/>
            <w:gridSpan w:val="2"/>
          </w:tcPr>
          <w:p w:rsidR="004F40E5" w:rsidRPr="00286F8A" w:rsidRDefault="004F40E5" w:rsidP="004F4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4F40E5" w:rsidRPr="00286F8A" w:rsidTr="00EB132B">
        <w:tc>
          <w:tcPr>
            <w:tcW w:w="4606" w:type="dxa"/>
          </w:tcPr>
          <w:p w:rsidR="004F40E5" w:rsidRPr="00286F8A" w:rsidRDefault="004F40E5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NAZWA  I ADRES FIRMY ŚWIADCZĄCEJ USŁUGĘ OPRÓŻNIANIA I TRANSPORTU NIECZYSTOŚCI CIEKŁYCH</w:t>
            </w:r>
          </w:p>
        </w:tc>
        <w:tc>
          <w:tcPr>
            <w:tcW w:w="4606" w:type="dxa"/>
            <w:gridSpan w:val="3"/>
          </w:tcPr>
          <w:p w:rsidR="004F40E5" w:rsidRPr="00286F8A" w:rsidRDefault="004F40E5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E5" w:rsidRPr="00286F8A" w:rsidTr="00EB132B">
        <w:tc>
          <w:tcPr>
            <w:tcW w:w="4606" w:type="dxa"/>
          </w:tcPr>
          <w:p w:rsidR="004F40E5" w:rsidRPr="00286F8A" w:rsidRDefault="004F40E5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DATA ZAWARCIA UMOWY</w:t>
            </w:r>
          </w:p>
        </w:tc>
        <w:tc>
          <w:tcPr>
            <w:tcW w:w="4606" w:type="dxa"/>
            <w:gridSpan w:val="3"/>
          </w:tcPr>
          <w:p w:rsidR="004F40E5" w:rsidRPr="00286F8A" w:rsidRDefault="004F40E5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E5" w:rsidRPr="00286F8A" w:rsidTr="00EB132B">
        <w:tc>
          <w:tcPr>
            <w:tcW w:w="4606" w:type="dxa"/>
          </w:tcPr>
          <w:p w:rsidR="004F40E5" w:rsidRPr="00286F8A" w:rsidRDefault="004F40E5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NUMER UMOWY</w:t>
            </w:r>
          </w:p>
        </w:tc>
        <w:tc>
          <w:tcPr>
            <w:tcW w:w="4606" w:type="dxa"/>
            <w:gridSpan w:val="3"/>
          </w:tcPr>
          <w:p w:rsidR="004F40E5" w:rsidRPr="00286F8A" w:rsidRDefault="004F40E5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E5" w:rsidRPr="00286F8A" w:rsidTr="00EB132B">
        <w:tc>
          <w:tcPr>
            <w:tcW w:w="4606" w:type="dxa"/>
          </w:tcPr>
          <w:p w:rsidR="004F40E5" w:rsidRPr="00286F8A" w:rsidRDefault="004F40E5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CZĘSTOTLIWOŚĆ OPRÓŻNIANIA ZBIORNIKA/OCZYSZCZALNI (ile razy na tydzień, miesiąc lub rok)</w:t>
            </w:r>
          </w:p>
        </w:tc>
        <w:tc>
          <w:tcPr>
            <w:tcW w:w="4606" w:type="dxa"/>
            <w:gridSpan w:val="3"/>
          </w:tcPr>
          <w:p w:rsidR="004F40E5" w:rsidRPr="00286F8A" w:rsidRDefault="004F40E5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E5" w:rsidRPr="00286F8A" w:rsidTr="00EB132B">
        <w:tc>
          <w:tcPr>
            <w:tcW w:w="4606" w:type="dxa"/>
          </w:tcPr>
          <w:p w:rsidR="004F40E5" w:rsidRPr="00286F8A" w:rsidRDefault="004F40E5" w:rsidP="004F40E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6F8A">
              <w:rPr>
                <w:rFonts w:ascii="Times New Roman" w:hAnsi="Times New Roman"/>
                <w:sz w:val="18"/>
                <w:szCs w:val="20"/>
              </w:rPr>
              <w:t>DATA OSTATNIEGO WYWOZU NIECZYSTOŚCI CIEKŁYCH</w:t>
            </w:r>
          </w:p>
        </w:tc>
        <w:tc>
          <w:tcPr>
            <w:tcW w:w="4606" w:type="dxa"/>
            <w:gridSpan w:val="3"/>
          </w:tcPr>
          <w:p w:rsidR="004F40E5" w:rsidRPr="00286F8A" w:rsidRDefault="004F40E5" w:rsidP="004F4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6F8A" w:rsidRPr="004F40E5" w:rsidRDefault="00286F8A" w:rsidP="004F40E5">
      <w:pPr>
        <w:spacing w:after="0" w:line="259" w:lineRule="auto"/>
        <w:rPr>
          <w:rFonts w:ascii="Times New Roman" w:hAnsi="Times New Roman"/>
          <w:sz w:val="18"/>
          <w:szCs w:val="18"/>
          <w:vertAlign w:val="superscript"/>
        </w:rPr>
      </w:pPr>
      <w:r w:rsidRPr="004F40E5">
        <w:rPr>
          <w:rFonts w:ascii="Times New Roman" w:hAnsi="Times New Roman"/>
          <w:sz w:val="18"/>
          <w:szCs w:val="18"/>
          <w:vertAlign w:val="superscript"/>
        </w:rPr>
        <w:t>*-</w:t>
      </w:r>
      <w:r w:rsidRPr="004F40E5">
        <w:rPr>
          <w:rFonts w:ascii="Times New Roman" w:hAnsi="Times New Roman"/>
          <w:sz w:val="18"/>
          <w:szCs w:val="18"/>
          <w:vertAlign w:val="superscript"/>
        </w:rPr>
        <w:t>przez właścicieli nieruchomości rozumie się także współwłaścicieli, użytkowników wieczystych oraz jednostki organizacyjne i osoby posiadające nieruchomości w zarządzie luz użytkowaniu, a także inne podmioty władające nieruchomością.</w:t>
      </w:r>
      <w:r w:rsidRPr="004F40E5">
        <w:rPr>
          <w:rFonts w:ascii="Times New Roman" w:hAnsi="Times New Roman"/>
          <w:sz w:val="18"/>
          <w:szCs w:val="18"/>
          <w:vertAlign w:val="superscript"/>
        </w:rPr>
        <w:br/>
        <w:t xml:space="preserve">** - </w:t>
      </w:r>
      <w:r w:rsidRPr="004F40E5">
        <w:rPr>
          <w:rFonts w:ascii="Times New Roman" w:hAnsi="Times New Roman"/>
          <w:sz w:val="18"/>
          <w:szCs w:val="18"/>
          <w:vertAlign w:val="superscript"/>
        </w:rPr>
        <w:t>właściwe zakreślić</w:t>
      </w:r>
    </w:p>
    <w:p w:rsidR="00286F8A" w:rsidRDefault="00286F8A" w:rsidP="00286F8A">
      <w:pPr>
        <w:spacing w:after="0" w:line="259" w:lineRule="auto"/>
        <w:rPr>
          <w:rFonts w:ascii="Times New Roman" w:hAnsi="Times New Roman"/>
          <w:sz w:val="20"/>
          <w:szCs w:val="20"/>
        </w:rPr>
      </w:pPr>
      <w:r w:rsidRPr="004F40E5">
        <w:rPr>
          <w:rFonts w:ascii="Times New Roman" w:hAnsi="Times New Roman"/>
          <w:sz w:val="20"/>
          <w:szCs w:val="20"/>
        </w:rPr>
        <w:t>Potwierd</w:t>
      </w:r>
      <w:r w:rsidR="004F40E5">
        <w:rPr>
          <w:rFonts w:ascii="Times New Roman" w:hAnsi="Times New Roman"/>
          <w:sz w:val="20"/>
          <w:szCs w:val="20"/>
        </w:rPr>
        <w:t>zam zgodność powyższych danych:</w:t>
      </w:r>
    </w:p>
    <w:p w:rsidR="004F40E5" w:rsidRPr="004F40E5" w:rsidRDefault="004F40E5" w:rsidP="00286F8A">
      <w:pPr>
        <w:spacing w:after="0" w:line="259" w:lineRule="auto"/>
        <w:rPr>
          <w:rFonts w:ascii="Times New Roman" w:hAnsi="Times New Roman"/>
          <w:sz w:val="8"/>
          <w:szCs w:val="8"/>
        </w:rPr>
      </w:pPr>
    </w:p>
    <w:p w:rsidR="00286F8A" w:rsidRPr="00AA2791" w:rsidRDefault="00286F8A" w:rsidP="00286F8A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AA2791">
        <w:rPr>
          <w:rFonts w:ascii="Times New Roman" w:hAnsi="Times New Roman"/>
          <w:sz w:val="24"/>
          <w:szCs w:val="24"/>
        </w:rPr>
        <w:tab/>
      </w:r>
      <w:r w:rsidRPr="00AA2791">
        <w:rPr>
          <w:rFonts w:ascii="Times New Roman" w:hAnsi="Times New Roman"/>
          <w:sz w:val="24"/>
          <w:szCs w:val="24"/>
        </w:rPr>
        <w:tab/>
      </w:r>
      <w:r w:rsidRPr="00AA2791">
        <w:rPr>
          <w:rFonts w:ascii="Times New Roman" w:hAnsi="Times New Roman"/>
          <w:sz w:val="24"/>
          <w:szCs w:val="24"/>
        </w:rPr>
        <w:tab/>
      </w:r>
      <w:r w:rsidRPr="00AA2791">
        <w:rPr>
          <w:rFonts w:ascii="Times New Roman" w:hAnsi="Times New Roman"/>
          <w:sz w:val="24"/>
          <w:szCs w:val="24"/>
        </w:rPr>
        <w:tab/>
      </w:r>
      <w:r w:rsidRPr="00AA2791">
        <w:rPr>
          <w:rFonts w:ascii="Times New Roman" w:hAnsi="Times New Roman"/>
          <w:sz w:val="24"/>
          <w:szCs w:val="24"/>
        </w:rPr>
        <w:tab/>
      </w:r>
      <w:r w:rsidRPr="00AA2791">
        <w:rPr>
          <w:rFonts w:ascii="Times New Roman" w:hAnsi="Times New Roman"/>
          <w:sz w:val="24"/>
          <w:szCs w:val="24"/>
        </w:rPr>
        <w:tab/>
        <w:t>………………………………………….…….</w:t>
      </w:r>
    </w:p>
    <w:p w:rsidR="00286F8A" w:rsidRPr="00AA2791" w:rsidRDefault="004F40E5" w:rsidP="004F40E5">
      <w:pPr>
        <w:spacing w:after="0" w:line="259" w:lineRule="auto"/>
        <w:ind w:left="42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P</w:t>
      </w:r>
      <w:r w:rsidR="00286F8A" w:rsidRPr="00AA2791">
        <w:rPr>
          <w:rFonts w:ascii="Times New Roman" w:hAnsi="Times New Roman"/>
          <w:sz w:val="20"/>
          <w:szCs w:val="20"/>
        </w:rPr>
        <w:t>odpis właściciela</w:t>
      </w:r>
    </w:p>
    <w:p w:rsidR="00286F8A" w:rsidRPr="004F40E5" w:rsidRDefault="00286F8A" w:rsidP="00286F8A">
      <w:pPr>
        <w:spacing w:after="0" w:line="259" w:lineRule="auto"/>
        <w:jc w:val="center"/>
        <w:rPr>
          <w:rFonts w:ascii="Times New Roman" w:hAnsi="Times New Roman"/>
          <w:b/>
          <w:sz w:val="18"/>
          <w:szCs w:val="18"/>
        </w:rPr>
      </w:pPr>
      <w:r w:rsidRPr="00AA2791">
        <w:rPr>
          <w:rFonts w:ascii="Times New Roman" w:hAnsi="Times New Roman"/>
          <w:sz w:val="24"/>
          <w:szCs w:val="24"/>
        </w:rPr>
        <w:lastRenderedPageBreak/>
        <w:tab/>
      </w:r>
      <w:r w:rsidRPr="004F40E5">
        <w:rPr>
          <w:rFonts w:ascii="Times New Roman" w:hAnsi="Times New Roman"/>
          <w:sz w:val="18"/>
          <w:szCs w:val="18"/>
        </w:rPr>
        <w:tab/>
      </w:r>
      <w:r w:rsidRPr="004F40E5">
        <w:rPr>
          <w:rFonts w:ascii="Times New Roman" w:hAnsi="Times New Roman"/>
          <w:b/>
          <w:sz w:val="18"/>
          <w:szCs w:val="18"/>
        </w:rPr>
        <w:t>W przypadku zmiany danych zawartych w zgłoszeniu, właściciel jest obowiązany złożyć nowe oświadczenie w terminie 14 dni od daty nastąpienia zmiany.</w:t>
      </w:r>
    </w:p>
    <w:p w:rsidR="00286F8A" w:rsidRPr="004F40E5" w:rsidRDefault="00286F8A" w:rsidP="004F40E5">
      <w:pPr>
        <w:spacing w:after="0" w:line="259" w:lineRule="auto"/>
        <w:rPr>
          <w:rFonts w:ascii="Times New Roman" w:hAnsi="Times New Roman"/>
          <w:b/>
          <w:sz w:val="18"/>
          <w:szCs w:val="18"/>
        </w:rPr>
      </w:pPr>
    </w:p>
    <w:p w:rsidR="00286F8A" w:rsidRPr="004F40E5" w:rsidRDefault="00286F8A" w:rsidP="00286F8A">
      <w:pPr>
        <w:spacing w:after="160" w:line="259" w:lineRule="auto"/>
        <w:jc w:val="center"/>
        <w:rPr>
          <w:rFonts w:ascii="Times New Roman" w:hAnsi="Times New Roman"/>
          <w:i/>
          <w:sz w:val="18"/>
          <w:szCs w:val="18"/>
        </w:rPr>
      </w:pPr>
      <w:r w:rsidRPr="004F40E5">
        <w:rPr>
          <w:rFonts w:ascii="Times New Roman" w:hAnsi="Times New Roman"/>
          <w:b/>
          <w:sz w:val="18"/>
          <w:szCs w:val="18"/>
        </w:rPr>
        <w:t>Pouczenie dla zgłaszającego</w:t>
      </w:r>
    </w:p>
    <w:p w:rsidR="00286F8A" w:rsidRPr="004F40E5" w:rsidRDefault="00286F8A" w:rsidP="004F40E5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F40E5">
        <w:rPr>
          <w:rFonts w:ascii="Times New Roman" w:eastAsia="Times New Roman" w:hAnsi="Times New Roman"/>
          <w:sz w:val="18"/>
          <w:szCs w:val="18"/>
          <w:lang w:eastAsia="pl-PL"/>
        </w:rPr>
        <w:t xml:space="preserve">Zgodnie z art. 3 ust. 3 </w:t>
      </w:r>
      <w:bookmarkStart w:id="1" w:name="_Hlk96429453"/>
      <w:r w:rsidRPr="004F40E5">
        <w:rPr>
          <w:rFonts w:ascii="Times New Roman" w:hAnsi="Times New Roman"/>
          <w:sz w:val="18"/>
          <w:szCs w:val="18"/>
        </w:rPr>
        <w:t xml:space="preserve">ustawy z dnia 13 września 1996 r. o utrzymaniu czystości i porządku </w:t>
      </w:r>
      <w:r w:rsidRPr="004F40E5">
        <w:rPr>
          <w:rFonts w:ascii="Times New Roman" w:hAnsi="Times New Roman"/>
          <w:sz w:val="18"/>
          <w:szCs w:val="18"/>
        </w:rPr>
        <w:br/>
        <w:t xml:space="preserve">w gminach </w:t>
      </w:r>
      <w:bookmarkEnd w:id="1"/>
      <w:r w:rsidRPr="004F40E5">
        <w:rPr>
          <w:rFonts w:ascii="Times New Roman" w:hAnsi="Times New Roman"/>
          <w:sz w:val="18"/>
          <w:szCs w:val="18"/>
        </w:rPr>
        <w:t>(Dz. U. z 202</w:t>
      </w:r>
      <w:r w:rsidR="004F40E5" w:rsidRPr="004F40E5">
        <w:rPr>
          <w:rFonts w:ascii="Times New Roman" w:hAnsi="Times New Roman"/>
          <w:sz w:val="18"/>
          <w:szCs w:val="18"/>
        </w:rPr>
        <w:t>3</w:t>
      </w:r>
      <w:r w:rsidRPr="004F40E5">
        <w:rPr>
          <w:rFonts w:ascii="Times New Roman" w:hAnsi="Times New Roman"/>
          <w:sz w:val="18"/>
          <w:szCs w:val="18"/>
        </w:rPr>
        <w:t xml:space="preserve"> r. poz. 1</w:t>
      </w:r>
      <w:r w:rsidR="004F40E5" w:rsidRPr="004F40E5">
        <w:rPr>
          <w:rFonts w:ascii="Times New Roman" w:hAnsi="Times New Roman"/>
          <w:sz w:val="18"/>
          <w:szCs w:val="18"/>
        </w:rPr>
        <w:t xml:space="preserve">469 </w:t>
      </w:r>
      <w:proofErr w:type="spellStart"/>
      <w:r w:rsidR="004F40E5" w:rsidRPr="004F40E5">
        <w:rPr>
          <w:rFonts w:ascii="Times New Roman" w:hAnsi="Times New Roman"/>
          <w:sz w:val="18"/>
          <w:szCs w:val="18"/>
        </w:rPr>
        <w:t>t.j</w:t>
      </w:r>
      <w:proofErr w:type="spellEnd"/>
      <w:r w:rsidR="004F40E5" w:rsidRPr="004F40E5">
        <w:rPr>
          <w:rFonts w:ascii="Times New Roman" w:hAnsi="Times New Roman"/>
          <w:sz w:val="18"/>
          <w:szCs w:val="18"/>
        </w:rPr>
        <w:t xml:space="preserve">. </w:t>
      </w:r>
      <w:r w:rsidRPr="004F40E5">
        <w:rPr>
          <w:rFonts w:ascii="Times New Roman" w:hAnsi="Times New Roman"/>
          <w:sz w:val="18"/>
          <w:szCs w:val="18"/>
        </w:rPr>
        <w:t xml:space="preserve">dalej </w:t>
      </w:r>
      <w:proofErr w:type="spellStart"/>
      <w:r w:rsidRPr="004F40E5">
        <w:rPr>
          <w:rFonts w:ascii="Times New Roman" w:hAnsi="Times New Roman"/>
          <w:sz w:val="18"/>
          <w:szCs w:val="18"/>
        </w:rPr>
        <w:t>u.u.c.p</w:t>
      </w:r>
      <w:proofErr w:type="spellEnd"/>
      <w:r w:rsidRPr="004F40E5">
        <w:rPr>
          <w:rFonts w:ascii="Times New Roman" w:hAnsi="Times New Roman"/>
          <w:sz w:val="18"/>
          <w:szCs w:val="18"/>
        </w:rPr>
        <w:t xml:space="preserve">.) </w:t>
      </w:r>
      <w:r w:rsidRPr="004F40E5">
        <w:rPr>
          <w:rFonts w:ascii="Times New Roman" w:eastAsia="Times New Roman" w:hAnsi="Times New Roman"/>
          <w:sz w:val="18"/>
          <w:szCs w:val="18"/>
          <w:lang w:eastAsia="pl-PL"/>
        </w:rPr>
        <w:t>Gminy prowadzą ewidencję:</w:t>
      </w:r>
    </w:p>
    <w:p w:rsidR="00286F8A" w:rsidRPr="004F40E5" w:rsidRDefault="00286F8A" w:rsidP="004F40E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F40E5">
        <w:rPr>
          <w:rFonts w:ascii="Times New Roman" w:eastAsia="Times New Roman" w:hAnsi="Times New Roman"/>
          <w:sz w:val="18"/>
          <w:szCs w:val="18"/>
          <w:lang w:eastAsia="pl-PL"/>
        </w:rPr>
        <w:t>1) zbiorników bezodpływowych w celu kontroli częstotliwości ich opróżniania oraz w celu opracowania planu rozwoju sieci kanalizacyjnej;</w:t>
      </w:r>
    </w:p>
    <w:p w:rsidR="00286F8A" w:rsidRPr="004F40E5" w:rsidRDefault="00286F8A" w:rsidP="004F40E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F40E5">
        <w:rPr>
          <w:rFonts w:ascii="Times New Roman" w:eastAsia="Times New Roman" w:hAnsi="Times New Roman"/>
          <w:sz w:val="18"/>
          <w:szCs w:val="18"/>
          <w:lang w:eastAsia="pl-PL"/>
        </w:rPr>
        <w:t>2) przydomowych oczyszczalni ścieków w celu kontroli częstotl</w:t>
      </w:r>
      <w:r w:rsidR="004F40E5" w:rsidRPr="004F40E5">
        <w:rPr>
          <w:rFonts w:ascii="Times New Roman" w:eastAsia="Times New Roman" w:hAnsi="Times New Roman"/>
          <w:sz w:val="18"/>
          <w:szCs w:val="18"/>
          <w:lang w:eastAsia="pl-PL"/>
        </w:rPr>
        <w:t>iwości i sposobu pozbywania się </w:t>
      </w:r>
      <w:r w:rsidRPr="004F40E5">
        <w:rPr>
          <w:rFonts w:ascii="Times New Roman" w:eastAsia="Times New Roman" w:hAnsi="Times New Roman"/>
          <w:sz w:val="18"/>
          <w:szCs w:val="18"/>
          <w:lang w:eastAsia="pl-PL"/>
        </w:rPr>
        <w:t>komunalnych osadów ściekowych oraz w celu opracowania planu rozwoju sieci kanalizacyjnej;</w:t>
      </w:r>
    </w:p>
    <w:p w:rsidR="00286F8A" w:rsidRPr="004F40E5" w:rsidRDefault="00286F8A" w:rsidP="004F40E5">
      <w:pPr>
        <w:numPr>
          <w:ilvl w:val="0"/>
          <w:numId w:val="1"/>
        </w:numPr>
        <w:tabs>
          <w:tab w:val="clear" w:pos="720"/>
          <w:tab w:val="num" w:pos="426"/>
        </w:tabs>
        <w:spacing w:after="0" w:line="259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 xml:space="preserve">W myśl art. 5 ust. 1 pkt 2 </w:t>
      </w:r>
      <w:proofErr w:type="spellStart"/>
      <w:r w:rsidRPr="004F40E5">
        <w:rPr>
          <w:rFonts w:ascii="Times New Roman" w:hAnsi="Times New Roman"/>
          <w:sz w:val="18"/>
          <w:szCs w:val="18"/>
        </w:rPr>
        <w:t>u.u.c.p</w:t>
      </w:r>
      <w:proofErr w:type="spellEnd"/>
      <w:r w:rsidRPr="004F40E5">
        <w:rPr>
          <w:rFonts w:ascii="Times New Roman" w:hAnsi="Times New Roman"/>
          <w:sz w:val="18"/>
          <w:szCs w:val="18"/>
        </w:rPr>
        <w:t>.</w:t>
      </w:r>
      <w:r w:rsidR="004F40E5" w:rsidRPr="004F40E5">
        <w:rPr>
          <w:rFonts w:ascii="Times New Roman" w:hAnsi="Times New Roman"/>
          <w:sz w:val="18"/>
          <w:szCs w:val="18"/>
        </w:rPr>
        <w:t xml:space="preserve"> </w:t>
      </w:r>
      <w:r w:rsidRPr="004F40E5">
        <w:rPr>
          <w:rFonts w:ascii="Times New Roman" w:hAnsi="Times New Roman"/>
          <w:sz w:val="18"/>
          <w:szCs w:val="18"/>
        </w:rPr>
        <w:t xml:space="preserve">właściciel nieruchomości zapewnia utrzymanie czystości i porządku przez przyłączenie nieruchomości do istniejącej sieci kanalizacyjnej lub w przypadku, gdy budowa sieci kanalizacyjnej jest technicznie lub ekonomicznie nieuzasadniona, wyposażenie nieruchomości w zbiornik bezodpływowy nieczystości ciekłych lub w przydomową oczyszczalnię ścieków bytowych, spełniające wymagania określone w przepisach odrębnych; przyłączenie nieruchomości do sieci kanalizacyjnej nie jest obowiązkowe, jeżeli nieruchomość jest wyposażona w przydomową oczyszczalnię ścieków spełniającą wymagania określone w przepisach odrębnych, </w:t>
      </w:r>
    </w:p>
    <w:p w:rsidR="00286F8A" w:rsidRPr="004F40E5" w:rsidRDefault="00286F8A" w:rsidP="004F40E5">
      <w:pPr>
        <w:spacing w:after="0" w:line="259" w:lineRule="auto"/>
        <w:ind w:left="1080" w:hanging="938"/>
        <w:rPr>
          <w:rFonts w:ascii="Times New Roman" w:eastAsia="Times New Roman" w:hAnsi="Times New Roman"/>
          <w:sz w:val="18"/>
          <w:szCs w:val="18"/>
          <w:lang w:eastAsia="pl-PL"/>
        </w:rPr>
      </w:pPr>
      <w:r w:rsidRPr="004F40E5">
        <w:rPr>
          <w:rFonts w:ascii="Times New Roman" w:hAnsi="Times New Roman"/>
          <w:sz w:val="18"/>
          <w:szCs w:val="18"/>
        </w:rPr>
        <w:t xml:space="preserve">▪ pkt </w:t>
      </w:r>
      <w:r w:rsidRPr="004F40E5">
        <w:rPr>
          <w:rFonts w:ascii="Times New Roman" w:eastAsia="Times New Roman" w:hAnsi="Times New Roman"/>
          <w:sz w:val="18"/>
          <w:szCs w:val="18"/>
          <w:lang w:eastAsia="pl-PL"/>
        </w:rPr>
        <w:t xml:space="preserve">3a) </w:t>
      </w:r>
      <w:proofErr w:type="spellStart"/>
      <w:r w:rsidRPr="004F40E5">
        <w:rPr>
          <w:rFonts w:ascii="Times New Roman" w:hAnsi="Times New Roman"/>
          <w:sz w:val="18"/>
          <w:szCs w:val="18"/>
        </w:rPr>
        <w:t>u.u.c.p</w:t>
      </w:r>
      <w:proofErr w:type="spellEnd"/>
      <w:r w:rsidRPr="004F40E5">
        <w:rPr>
          <w:rFonts w:ascii="Times New Roman" w:hAnsi="Times New Roman"/>
          <w:sz w:val="18"/>
          <w:szCs w:val="18"/>
        </w:rPr>
        <w:t xml:space="preserve">. </w:t>
      </w:r>
      <w:r w:rsidRPr="004F40E5">
        <w:rPr>
          <w:rFonts w:ascii="Times New Roman" w:eastAsia="Times New Roman" w:hAnsi="Times New Roman"/>
          <w:sz w:val="18"/>
          <w:szCs w:val="18"/>
          <w:lang w:eastAsia="pl-PL"/>
        </w:rPr>
        <w:t>gromadzenie nieczystości ciekłych w zbiornikach bezodpływowych;</w:t>
      </w:r>
    </w:p>
    <w:p w:rsidR="00286F8A" w:rsidRPr="004F40E5" w:rsidRDefault="00286F8A" w:rsidP="004F40E5">
      <w:pPr>
        <w:spacing w:after="0" w:line="259" w:lineRule="auto"/>
        <w:ind w:left="720" w:hanging="578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eastAsia="Times New Roman" w:hAnsi="Times New Roman"/>
          <w:sz w:val="18"/>
          <w:szCs w:val="18"/>
          <w:lang w:eastAsia="pl-PL"/>
        </w:rPr>
        <w:t xml:space="preserve">▪ pkt 3b) </w:t>
      </w:r>
      <w:proofErr w:type="spellStart"/>
      <w:r w:rsidRPr="004F40E5">
        <w:rPr>
          <w:rFonts w:ascii="Times New Roman" w:hAnsi="Times New Roman"/>
          <w:sz w:val="18"/>
          <w:szCs w:val="18"/>
        </w:rPr>
        <w:t>u.u.c.p</w:t>
      </w:r>
      <w:proofErr w:type="spellEnd"/>
      <w:r w:rsidRPr="004F40E5">
        <w:rPr>
          <w:rFonts w:ascii="Times New Roman" w:hAnsi="Times New Roman"/>
          <w:sz w:val="18"/>
          <w:szCs w:val="18"/>
        </w:rPr>
        <w:t>.</w:t>
      </w:r>
      <w:r w:rsidRPr="004F40E5">
        <w:rPr>
          <w:rFonts w:ascii="Times New Roman" w:eastAsia="Times New Roman" w:hAnsi="Times New Roman"/>
          <w:sz w:val="18"/>
          <w:szCs w:val="18"/>
          <w:lang w:eastAsia="pl-PL"/>
        </w:rPr>
        <w:t xml:space="preserve"> pozbywanie się zebranych na terenie nieruchomości odpadów komunalnych</w:t>
      </w:r>
      <w:r w:rsidR="004F40E5">
        <w:rPr>
          <w:rFonts w:ascii="Times New Roman" w:eastAsia="Times New Roman" w:hAnsi="Times New Roman"/>
          <w:sz w:val="18"/>
          <w:szCs w:val="18"/>
          <w:lang w:eastAsia="pl-PL"/>
        </w:rPr>
        <w:t xml:space="preserve"> oraz nieczystości   ciekłych w </w:t>
      </w:r>
      <w:r w:rsidRPr="004F40E5">
        <w:rPr>
          <w:rFonts w:ascii="Times New Roman" w:eastAsia="Times New Roman" w:hAnsi="Times New Roman"/>
          <w:sz w:val="18"/>
          <w:szCs w:val="18"/>
          <w:lang w:eastAsia="pl-PL"/>
        </w:rPr>
        <w:t>sposób zgodny z przepisami ustawy i przepisami odrębnymi;</w:t>
      </w:r>
    </w:p>
    <w:p w:rsidR="00286F8A" w:rsidRPr="004F40E5" w:rsidRDefault="00286F8A" w:rsidP="004F40E5">
      <w:pPr>
        <w:numPr>
          <w:ilvl w:val="0"/>
          <w:numId w:val="1"/>
        </w:numPr>
        <w:tabs>
          <w:tab w:val="clear" w:pos="720"/>
          <w:tab w:val="num" w:pos="426"/>
        </w:tabs>
        <w:spacing w:after="0" w:line="259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 xml:space="preserve">W myśl art. 6 ust. 1 </w:t>
      </w:r>
      <w:proofErr w:type="spellStart"/>
      <w:r w:rsidRPr="004F40E5">
        <w:rPr>
          <w:rFonts w:ascii="Times New Roman" w:hAnsi="Times New Roman"/>
          <w:sz w:val="18"/>
          <w:szCs w:val="18"/>
        </w:rPr>
        <w:t>u.u.c.p</w:t>
      </w:r>
      <w:proofErr w:type="spellEnd"/>
      <w:r w:rsidRPr="004F40E5">
        <w:rPr>
          <w:rFonts w:ascii="Times New Roman" w:hAnsi="Times New Roman"/>
          <w:sz w:val="18"/>
          <w:szCs w:val="18"/>
        </w:rPr>
        <w:t>. właściciel nieruchomości, który pozbywa się z terenu nieruchomości nieczystości ciekłych obowiązany jest do udokumentowania w formie umowy korzystanie z tej usług</w:t>
      </w:r>
      <w:r w:rsidR="004F40E5">
        <w:rPr>
          <w:rFonts w:ascii="Times New Roman" w:hAnsi="Times New Roman"/>
          <w:sz w:val="18"/>
          <w:szCs w:val="18"/>
        </w:rPr>
        <w:t>i przez okazanie takiej umowy i </w:t>
      </w:r>
      <w:r w:rsidRPr="004F40E5">
        <w:rPr>
          <w:rFonts w:ascii="Times New Roman" w:hAnsi="Times New Roman"/>
          <w:sz w:val="18"/>
          <w:szCs w:val="18"/>
        </w:rPr>
        <w:t>dowodów uiszczania opłat (opłaconych faktur, rachunków, paragonów za tą usługę).</w:t>
      </w:r>
    </w:p>
    <w:p w:rsidR="00286F8A" w:rsidRPr="004F40E5" w:rsidRDefault="00286F8A" w:rsidP="00286F8A">
      <w:pPr>
        <w:spacing w:after="0"/>
        <w:ind w:left="2832" w:firstLine="708"/>
        <w:jc w:val="both"/>
        <w:rPr>
          <w:rFonts w:ascii="Times New Roman" w:hAnsi="Times New Roman"/>
          <w:b/>
          <w:sz w:val="10"/>
          <w:szCs w:val="10"/>
        </w:rPr>
      </w:pPr>
    </w:p>
    <w:p w:rsidR="00286F8A" w:rsidRPr="004F40E5" w:rsidRDefault="004F40E5" w:rsidP="004F40E5">
      <w:pPr>
        <w:spacing w:after="0"/>
        <w:ind w:left="2832"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Klauzula informacyjna</w:t>
      </w:r>
    </w:p>
    <w:p w:rsidR="00286F8A" w:rsidRPr="004F40E5" w:rsidRDefault="00286F8A" w:rsidP="004F40E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Zgodnie z art. 13 ust. 1−2 rozporządzenia Parlamentu Europejskiego i Rady (UE) 2016/6</w:t>
      </w:r>
      <w:r w:rsidR="004F40E5">
        <w:rPr>
          <w:rFonts w:ascii="Times New Roman" w:hAnsi="Times New Roman"/>
          <w:sz w:val="18"/>
          <w:szCs w:val="18"/>
        </w:rPr>
        <w:t>79 z 27.04.2016r. w </w:t>
      </w:r>
      <w:r w:rsidRPr="004F40E5">
        <w:rPr>
          <w:rFonts w:ascii="Times New Roman" w:hAnsi="Times New Roman"/>
          <w:sz w:val="18"/>
          <w:szCs w:val="18"/>
        </w:rPr>
        <w:t>sprawie ochrony osób fizycznych w związku z przetwarzaniem danych osobowych i w sprawie swobodnego przepływu takich danych oraz uchylenia dyrektywy 95/46/WE (ogólne rozporządzenie o ochronie danych) (Dz. Urz. UE L 119, s. 1) – dalej RODO − informujemy, że: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I. Administrator danych osobowych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4F40E5">
        <w:rPr>
          <w:rFonts w:ascii="Times New Roman" w:hAnsi="Times New Roman"/>
          <w:iCs/>
          <w:sz w:val="18"/>
          <w:szCs w:val="18"/>
        </w:rPr>
        <w:t xml:space="preserve">Administratorem Pani/Pana danych osobowych jest Miasto Żyrardów, reprezentowane przez Prezydenta Miasta Żyrardowa; Pl. Jana Pawła II 1, 96-300 w Żyrardowie 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 xml:space="preserve">Dane kontaktowe: </w:t>
      </w:r>
      <w:r w:rsidRPr="004F40E5">
        <w:rPr>
          <w:rFonts w:ascii="Times New Roman" w:hAnsi="Times New Roman"/>
          <w:iCs/>
          <w:sz w:val="18"/>
          <w:szCs w:val="18"/>
        </w:rPr>
        <w:t>Pl. Jana Pawła II 1, 96-300 w Żyrardowie</w:t>
      </w:r>
      <w:r w:rsidRPr="004F40E5">
        <w:rPr>
          <w:rFonts w:ascii="Times New Roman" w:hAnsi="Times New Roman"/>
          <w:sz w:val="18"/>
          <w:szCs w:val="18"/>
        </w:rPr>
        <w:t xml:space="preserve">. Tel. 46 874 74 85, fax. 46 874 62 94, 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 xml:space="preserve">e-mail: </w:t>
      </w:r>
      <w:hyperlink r:id="rId7" w:history="1">
        <w:r w:rsidRPr="004F40E5">
          <w:rPr>
            <w:rStyle w:val="Hipercze"/>
            <w:rFonts w:ascii="Times New Roman" w:hAnsi="Times New Roman"/>
            <w:sz w:val="18"/>
            <w:szCs w:val="18"/>
          </w:rPr>
          <w:t>urzad@zyrardow.pl</w:t>
        </w:r>
      </w:hyperlink>
      <w:r w:rsidR="004F40E5" w:rsidRPr="004F40E5">
        <w:rPr>
          <w:rFonts w:ascii="Times New Roman" w:hAnsi="Times New Roman"/>
          <w:sz w:val="18"/>
          <w:szCs w:val="18"/>
        </w:rPr>
        <w:t>.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II. W celu uzyskania informacji dotyczących przetwarzania Pani/Pana danych oso</w:t>
      </w:r>
      <w:r w:rsidR="004F40E5">
        <w:rPr>
          <w:rFonts w:ascii="Times New Roman" w:hAnsi="Times New Roman"/>
          <w:sz w:val="18"/>
          <w:szCs w:val="18"/>
        </w:rPr>
        <w:t>bowych proszę kontaktować się z </w:t>
      </w:r>
      <w:r w:rsidRPr="004F40E5">
        <w:rPr>
          <w:rFonts w:ascii="Times New Roman" w:hAnsi="Times New Roman"/>
          <w:sz w:val="18"/>
          <w:szCs w:val="18"/>
        </w:rPr>
        <w:t>inspektorem ochrony danych osobowych poprzez adres e-mail: iod@zyrardow.pl lub pisemnie na</w:t>
      </w:r>
      <w:r w:rsidR="004F40E5" w:rsidRPr="004F40E5">
        <w:rPr>
          <w:rFonts w:ascii="Times New Roman" w:hAnsi="Times New Roman"/>
          <w:sz w:val="18"/>
          <w:szCs w:val="18"/>
        </w:rPr>
        <w:t xml:space="preserve"> adres siedziby administratora.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III. Cele i podstawy przetwarzania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Pani/Pana dane osobowe przetwarzane będą w celu prowadzenia gminnej ewidencji zbio</w:t>
      </w:r>
      <w:r w:rsidR="004F40E5">
        <w:rPr>
          <w:rFonts w:ascii="Times New Roman" w:hAnsi="Times New Roman"/>
          <w:sz w:val="18"/>
          <w:szCs w:val="18"/>
        </w:rPr>
        <w:t>rników bezodpływowych (szamb) i </w:t>
      </w:r>
      <w:r w:rsidRPr="004F40E5">
        <w:rPr>
          <w:rFonts w:ascii="Times New Roman" w:hAnsi="Times New Roman"/>
          <w:sz w:val="18"/>
          <w:szCs w:val="18"/>
        </w:rPr>
        <w:t>przydomowych oczyszczalni ścieków, zgodnie z art. 3 ust. 3 pkt 1 i 2 ustawy z dnia 13 września 1996r. o utrzymaniu czystości i porządku w gminach (Dz. U. z 2022r. poz. 1297, z późn.zm.) w zakresie, który jest potrzebny do prowadzenia gminnej ewidencji zbiorników bezodpływowych na nieczystości płynne (szamb) i ewidencji przydomowych oczyszczalni ścieków - podstawa art. 6 ust. 1 lit. c RODO.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IV. Okres przechowywania danych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 xml:space="preserve">Okres przetwarzania Pani/Pana danych, zależy od celu, w jakim dane zostały zebrane oraz od 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2011r. (Dz. U. Nr 14, poz. 67, z </w:t>
      </w:r>
      <w:proofErr w:type="spellStart"/>
      <w:r w:rsidRPr="004F40E5">
        <w:rPr>
          <w:rFonts w:ascii="Times New Roman" w:hAnsi="Times New Roman"/>
          <w:sz w:val="18"/>
          <w:szCs w:val="18"/>
        </w:rPr>
        <w:t>późn</w:t>
      </w:r>
      <w:proofErr w:type="spellEnd"/>
      <w:r w:rsidRPr="004F40E5">
        <w:rPr>
          <w:rFonts w:ascii="Times New Roman" w:hAnsi="Times New Roman"/>
          <w:sz w:val="18"/>
          <w:szCs w:val="18"/>
        </w:rPr>
        <w:t>. zm.).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V. Odbiorcy danych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Pani/Pana dane osobowe mogą zostać ujawnione podmiotom uprawnionym na podstawie obowiązujących przepisów prawa.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Do Pani/Pana danych mogą też mieć dostęp inne podmioty, które na podstawie stosownych umów przetwarzają dane osobowe w imieniu administratora np. podmioty wspierające w zakresie obsługi prawnej, współpracujące i doradcze.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Pani/Pana dane osobowe nie będą przekazywane do państwa trzeciego poza EOG oraz do organizacji międzynarodowej.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VI. Prawa osób, których dane dotyczą: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Przysługuje Pani/Panu prawo dostępu do treści Państwa danych oraz prawo ich sprostowania, usunięcia, ograniczenia przetwarzania, prawo do przenoszenia danych, prawo wniesienia sprzeciwu, jeżeli przetwarzanie odbywa się na podstawie zgody: prawo do cofnięcia zgody w dowolnym momencie bez wpływu na zgodność z prawem przetwarzania, którego dokonano na podstawie zgody przed jej cofnięciem, prawo wniesienia skargi</w:t>
      </w:r>
      <w:r w:rsidR="004F40E5">
        <w:rPr>
          <w:rFonts w:ascii="Times New Roman" w:hAnsi="Times New Roman"/>
          <w:sz w:val="18"/>
          <w:szCs w:val="18"/>
        </w:rPr>
        <w:t xml:space="preserve"> do PUODO gdy uzna Pani/Pan, iż </w:t>
      </w:r>
      <w:r w:rsidRPr="004F40E5">
        <w:rPr>
          <w:rFonts w:ascii="Times New Roman" w:hAnsi="Times New Roman"/>
          <w:sz w:val="18"/>
          <w:szCs w:val="18"/>
        </w:rPr>
        <w:t>przetwarzanie danych osobowych Pani/Pana dotyczących narusza przepisy ogólnego rozporządzenia o ochronie danych osobowych.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VII. Informacja o wymogu/dobrowolności podania danych.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 xml:space="preserve">Podanie przez Panią/Pana danych osobowych gromadzonych w dokumentacji jest wymogiem ustawowym. 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VIII. Zautomatyzowane podejmowanie decyzji</w:t>
      </w:r>
    </w:p>
    <w:p w:rsidR="00286F8A" w:rsidRPr="004F40E5" w:rsidRDefault="00286F8A" w:rsidP="004F40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40E5">
        <w:rPr>
          <w:rFonts w:ascii="Times New Roman" w:hAnsi="Times New Roman"/>
          <w:sz w:val="18"/>
          <w:szCs w:val="18"/>
        </w:rPr>
        <w:t>W oparciu o Pani/Pana dane osobowe administrator nie będzie podejmował wobec Pani/Pa</w:t>
      </w:r>
      <w:r w:rsidR="004F40E5">
        <w:rPr>
          <w:rFonts w:ascii="Times New Roman" w:hAnsi="Times New Roman"/>
          <w:sz w:val="18"/>
          <w:szCs w:val="18"/>
        </w:rPr>
        <w:t>na zautomatyzowanych decyzji, w </w:t>
      </w:r>
      <w:r w:rsidRPr="004F40E5">
        <w:rPr>
          <w:rFonts w:ascii="Times New Roman" w:hAnsi="Times New Roman"/>
          <w:sz w:val="18"/>
          <w:szCs w:val="18"/>
        </w:rPr>
        <w:t>tym decyzji będących wynikiem profilowania.</w:t>
      </w:r>
    </w:p>
    <w:sectPr w:rsidR="00286F8A" w:rsidRPr="004F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02B7"/>
    <w:multiLevelType w:val="hybridMultilevel"/>
    <w:tmpl w:val="F6801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1F"/>
    <w:rsid w:val="00286F8A"/>
    <w:rsid w:val="00371F0D"/>
    <w:rsid w:val="00460791"/>
    <w:rsid w:val="004F40E5"/>
    <w:rsid w:val="007E191F"/>
    <w:rsid w:val="00CD6778"/>
    <w:rsid w:val="00E223B9"/>
    <w:rsid w:val="00EB132B"/>
    <w:rsid w:val="00F2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3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B13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B132B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EB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86F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3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B13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B132B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EB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86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zad@zyrard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0C99-9611-45F4-B9A8-E9C65B6C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 Ogrodnik-Świderek</dc:creator>
  <cp:lastModifiedBy>Korneli Ogrodnik-Świderek</cp:lastModifiedBy>
  <cp:revision>2</cp:revision>
  <dcterms:created xsi:type="dcterms:W3CDTF">2023-09-15T13:12:00Z</dcterms:created>
  <dcterms:modified xsi:type="dcterms:W3CDTF">2023-09-15T13:12:00Z</dcterms:modified>
</cp:coreProperties>
</file>